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2605"/>
        <w:gridCol w:w="1390"/>
        <w:gridCol w:w="1504"/>
        <w:gridCol w:w="471"/>
        <w:gridCol w:w="2085"/>
        <w:gridCol w:w="1433"/>
        <w:gridCol w:w="300"/>
        <w:gridCol w:w="1608"/>
        <w:gridCol w:w="2041"/>
      </w:tblGrid>
      <w:tr w:rsidR="009F02C2" w:rsidRPr="009F02C2" w:rsidTr="009F02C2">
        <w:trPr>
          <w:gridAfter w:val="2"/>
          <w:wAfter w:w="3649" w:type="dxa"/>
          <w:trHeight w:val="650"/>
        </w:trPr>
        <w:tc>
          <w:tcPr>
            <w:tcW w:w="5970" w:type="dxa"/>
            <w:gridSpan w:val="4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9F02C2">
              <w:rPr>
                <w:rFonts w:ascii="Tahoma" w:eastAsia="Times New Roman" w:hAnsi="Tahoma" w:cs="Tahoma"/>
                <w:noProof/>
                <w:lang w:eastAsia="nl-NL"/>
              </w:rPr>
              <w:drawing>
                <wp:anchor distT="0" distB="0" distL="114300" distR="114300" simplePos="0" relativeHeight="251659264" behindDoc="1" locked="1" layoutInCell="1" allowOverlap="0">
                  <wp:simplePos x="0" y="0"/>
                  <wp:positionH relativeFrom="page">
                    <wp:posOffset>-52070</wp:posOffset>
                  </wp:positionH>
                  <wp:positionV relativeFrom="page">
                    <wp:posOffset>-10160</wp:posOffset>
                  </wp:positionV>
                  <wp:extent cx="3657600" cy="835025"/>
                  <wp:effectExtent l="0" t="0" r="0" b="3175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818" w:type="dxa"/>
            <w:gridSpan w:val="3"/>
            <w:vMerge w:val="restart"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l-NL"/>
              </w:rPr>
            </w:pPr>
            <w:r w:rsidRPr="009F02C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F02C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</w:t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F02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860550" cy="1403350"/>
                  <wp:effectExtent l="0" t="0" r="6350" b="6350"/>
                  <wp:docPr id="1" name="Afbeelding 1" descr="op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2C2" w:rsidRPr="009F02C2" w:rsidTr="009F02C2">
        <w:trPr>
          <w:trHeight w:val="315"/>
        </w:trPr>
        <w:tc>
          <w:tcPr>
            <w:tcW w:w="2605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lang w:eastAsia="nl-NL"/>
              </w:rPr>
            </w:pPr>
            <w:r w:rsidRPr="009F02C2">
              <w:rPr>
                <w:rFonts w:ascii="Tahoma" w:eastAsia="Times New Roman" w:hAnsi="Tahoma" w:cs="Tahoma"/>
                <w:b/>
                <w:lang w:eastAsia="nl-NL"/>
              </w:rPr>
              <w:t>Het visitekaartje van de praktijk</w:t>
            </w:r>
          </w:p>
        </w:tc>
        <w:tc>
          <w:tcPr>
            <w:tcW w:w="1390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9F02C2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leereenheid</w:t>
            </w:r>
          </w:p>
        </w:tc>
        <w:tc>
          <w:tcPr>
            <w:tcW w:w="3818" w:type="dxa"/>
            <w:gridSpan w:val="3"/>
            <w:vMerge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trHeight w:val="266"/>
        </w:trPr>
        <w:tc>
          <w:tcPr>
            <w:tcW w:w="2605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Draagt zorg voor dieren</w:t>
            </w:r>
          </w:p>
        </w:tc>
        <w:tc>
          <w:tcPr>
            <w:tcW w:w="1390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nl-NL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Cluster/project</w:t>
            </w:r>
          </w:p>
        </w:tc>
        <w:tc>
          <w:tcPr>
            <w:tcW w:w="3818" w:type="dxa"/>
            <w:gridSpan w:val="3"/>
            <w:vMerge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gridAfter w:val="2"/>
          <w:wAfter w:w="3649" w:type="dxa"/>
        </w:trPr>
        <w:tc>
          <w:tcPr>
            <w:tcW w:w="2605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Zoötechniek</w:t>
            </w:r>
          </w:p>
        </w:tc>
        <w:tc>
          <w:tcPr>
            <w:tcW w:w="1390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ind w:lef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Leeractiviteit</w:t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818" w:type="dxa"/>
            <w:gridSpan w:val="3"/>
            <w:vMerge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gridAfter w:val="1"/>
          <w:wAfter w:w="2041" w:type="dxa"/>
          <w:trHeight w:val="362"/>
        </w:trPr>
        <w:tc>
          <w:tcPr>
            <w:tcW w:w="5499" w:type="dxa"/>
            <w:gridSpan w:val="3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nl-NL"/>
              </w:rPr>
            </w:pPr>
          </w:p>
        </w:tc>
        <w:tc>
          <w:tcPr>
            <w:tcW w:w="1733" w:type="dxa"/>
            <w:gridSpan w:val="2"/>
            <w:vMerge w:val="restart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8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0 uur</w:t>
            </w:r>
          </w:p>
        </w:tc>
      </w:tr>
      <w:tr w:rsidR="009F02C2" w:rsidRPr="009F02C2" w:rsidTr="009F02C2">
        <w:trPr>
          <w:gridAfter w:val="1"/>
          <w:wAfter w:w="2041" w:type="dxa"/>
        </w:trPr>
        <w:tc>
          <w:tcPr>
            <w:tcW w:w="5499" w:type="dxa"/>
            <w:gridSpan w:val="3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608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gridAfter w:val="2"/>
          <w:wAfter w:w="3649" w:type="dxa"/>
        </w:trPr>
        <w:tc>
          <w:tcPr>
            <w:tcW w:w="5499" w:type="dxa"/>
            <w:gridSpan w:val="3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</w:tr>
      <w:tr w:rsidR="009F02C2" w:rsidRPr="009F02C2" w:rsidTr="007B5E88">
        <w:trPr>
          <w:gridAfter w:val="2"/>
          <w:wAfter w:w="3649" w:type="dxa"/>
        </w:trPr>
        <w:tc>
          <w:tcPr>
            <w:tcW w:w="9488" w:type="dxa"/>
            <w:gridSpan w:val="6"/>
            <w:shd w:val="clear" w:color="auto" w:fill="auto"/>
          </w:tcPr>
          <w:p w:rsidR="00152EDC" w:rsidRDefault="00152EDC" w:rsidP="00152EDC">
            <w:pPr>
              <w:spacing w:after="5"/>
              <w:rPr>
                <w:b/>
              </w:rPr>
            </w:pPr>
            <w:r>
              <w:rPr>
                <w:b/>
              </w:rPr>
              <w:t>Tijdens het Vaardigheids ex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men ga je voorlichting geven over </w:t>
            </w:r>
            <w:r>
              <w:rPr>
                <w:b/>
              </w:rPr>
              <w:t>de belangrijkste dieetvoeders</w:t>
            </w:r>
            <w:r>
              <w:rPr>
                <w:b/>
              </w:rPr>
              <w:t>:</w:t>
            </w:r>
          </w:p>
          <w:p w:rsidR="00152EDC" w:rsidRPr="00D83B33" w:rsidRDefault="00152EDC" w:rsidP="00152EDC">
            <w:pPr>
              <w:spacing w:after="5"/>
            </w:pPr>
            <w:r w:rsidRPr="00D83B33">
              <w:t>(onderdeel vaardigheidsexamen, station 1, samen met voorlichting over een zoönose.)</w:t>
            </w:r>
          </w:p>
          <w:p w:rsidR="00152EDC" w:rsidRDefault="00152EDC" w:rsidP="00152EDC">
            <w:pPr>
              <w:spacing w:after="5"/>
            </w:pPr>
            <w:r>
              <w:rPr>
                <w:b/>
              </w:rPr>
              <w:t>De u</w:t>
            </w:r>
            <w:r>
              <w:rPr>
                <w:b/>
              </w:rPr>
              <w:t>itvoering</w:t>
            </w:r>
            <w:r>
              <w:rPr>
                <w:b/>
              </w:rPr>
              <w:t xml:space="preserve"> is dan</w:t>
            </w:r>
            <w:r>
              <w:rPr>
                <w:b/>
              </w:rPr>
              <w:t xml:space="preserve">: </w:t>
            </w:r>
          </w:p>
          <w:p w:rsidR="00152EDC" w:rsidRDefault="00152EDC" w:rsidP="00152EDC">
            <w:pPr>
              <w:spacing w:after="0"/>
              <w:ind w:left="-5"/>
            </w:pPr>
            <w:r>
              <w:t xml:space="preserve">Je hebt voor dit onderwerp 10 minuten de tijd, hierin valt ook de tijd die nodig is om de opdracht te lezen.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De totale tijd voor dit station bedraagt 20 minuten. </w:t>
            </w:r>
          </w:p>
          <w:p w:rsidR="00152EDC" w:rsidRDefault="00152EDC" w:rsidP="00152EDC">
            <w:pPr>
              <w:spacing w:after="0"/>
              <w:ind w:left="-5"/>
            </w:pPr>
          </w:p>
          <w:p w:rsidR="00152EDC" w:rsidRDefault="00152EDC" w:rsidP="00152EDC">
            <w:pPr>
              <w:spacing w:after="0"/>
              <w:ind w:left="-5"/>
            </w:pPr>
            <w:r>
              <w:t xml:space="preserve">Je begint bij het onderwerp dieetvoeding door willekeurig een geblindeerde kaart van de stapel “dieetvoeding” op de tafel te nemen. </w:t>
            </w:r>
          </w:p>
          <w:p w:rsidR="00152EDC" w:rsidRDefault="00152EDC" w:rsidP="00152EDC">
            <w:pPr>
              <w:spacing w:after="0"/>
              <w:ind w:left="-5"/>
            </w:pPr>
          </w:p>
          <w:p w:rsidR="00152EDC" w:rsidRDefault="00152EDC" w:rsidP="00152EDC">
            <w:pPr>
              <w:spacing w:after="0"/>
              <w:ind w:left="-5"/>
            </w:pPr>
            <w:r>
              <w:t xml:space="preserve">Op de kaart staat genoemd om welke aandoening het gaat met een korte beschrijving van de patiënt. </w:t>
            </w:r>
          </w:p>
          <w:p w:rsidR="00152EDC" w:rsidRDefault="00152EDC" w:rsidP="00152EDC">
            <w:pPr>
              <w:spacing w:after="0"/>
              <w:ind w:left="-5"/>
            </w:pPr>
          </w:p>
          <w:p w:rsidR="00152EDC" w:rsidRDefault="00152EDC" w:rsidP="00152EDC">
            <w:pPr>
              <w:spacing w:after="0"/>
              <w:ind w:left="-5"/>
            </w:pPr>
            <w:r>
              <w:t xml:space="preserve">Nadat je de opdrachtkaart hebt doorgelezen en weer weggelegd, neem je een gewichtskaart van de stapel en kiest de juiste dieetvoeding en geef je de voorlichting. </w:t>
            </w:r>
          </w:p>
          <w:p w:rsidR="00152EDC" w:rsidRDefault="00152EDC" w:rsidP="00152EDC">
            <w:pPr>
              <w:ind w:left="-5"/>
            </w:pPr>
          </w:p>
          <w:p w:rsidR="00152EDC" w:rsidRDefault="00152EDC" w:rsidP="00152EDC">
            <w:pPr>
              <w:ind w:left="-5"/>
            </w:pPr>
            <w:r>
              <w:t xml:space="preserve">In je voorlichting zullen ten minste de volgende punten aan bod komen: </w:t>
            </w:r>
          </w:p>
          <w:p w:rsidR="00152EDC" w:rsidRDefault="00152EDC" w:rsidP="00152EDC">
            <w:pPr>
              <w:numPr>
                <w:ilvl w:val="0"/>
                <w:numId w:val="2"/>
              </w:numPr>
              <w:spacing w:after="26" w:line="250" w:lineRule="auto"/>
              <w:ind w:hanging="360"/>
            </w:pPr>
            <w:r>
              <w:t xml:space="preserve">De reden waarom de dierenarts dit voer heeft voorgeschreven.  </w:t>
            </w:r>
          </w:p>
          <w:p w:rsidR="00152EDC" w:rsidRDefault="00152EDC" w:rsidP="00152EDC">
            <w:pPr>
              <w:numPr>
                <w:ilvl w:val="0"/>
                <w:numId w:val="2"/>
              </w:numPr>
              <w:spacing w:after="26" w:line="250" w:lineRule="auto"/>
              <w:ind w:hanging="360"/>
            </w:pPr>
            <w:r>
              <w:t xml:space="preserve">De bijzondere eigenschappen van deze voeding. </w:t>
            </w:r>
          </w:p>
          <w:p w:rsidR="00152EDC" w:rsidRDefault="00152EDC" w:rsidP="00152EDC">
            <w:pPr>
              <w:numPr>
                <w:ilvl w:val="0"/>
                <w:numId w:val="2"/>
              </w:numPr>
              <w:spacing w:after="26" w:line="250" w:lineRule="auto"/>
              <w:ind w:hanging="360"/>
            </w:pPr>
            <w:r>
              <w:t xml:space="preserve">Instructies over het aanbieden van deze nieuwe voeding en hoeveel er gegeven moet worden. </w:t>
            </w:r>
          </w:p>
          <w:p w:rsidR="00152EDC" w:rsidRDefault="00152EDC" w:rsidP="00152EDC">
            <w:pPr>
              <w:numPr>
                <w:ilvl w:val="0"/>
                <w:numId w:val="2"/>
              </w:numPr>
              <w:spacing w:after="26" w:line="250" w:lineRule="auto"/>
              <w:ind w:hanging="360"/>
            </w:pPr>
            <w:r>
              <w:t xml:space="preserve">Wat te doen als het voer niet gegeten wordt door de patiënt. </w:t>
            </w:r>
          </w:p>
          <w:p w:rsidR="00152EDC" w:rsidRPr="00152EDC" w:rsidRDefault="00152EDC" w:rsidP="00152EDC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ahoma" w:eastAsia="Times New Roman" w:hAnsi="Tahoma" w:cs="Tahoma"/>
                <w:lang w:eastAsia="nl-NL"/>
              </w:rPr>
            </w:pPr>
            <w:r>
              <w:t xml:space="preserve">Noem de vervolgstappen voor de eigenaar (Controle-afspraak, ja of nee ?) </w:t>
            </w:r>
          </w:p>
          <w:p w:rsidR="00152EDC" w:rsidRPr="009F02C2" w:rsidRDefault="00152EDC" w:rsidP="00152EDC">
            <w:pPr>
              <w:spacing w:after="0" w:line="240" w:lineRule="auto"/>
              <w:ind w:left="360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300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</w:tc>
      </w:tr>
    </w:tbl>
    <w:p w:rsidR="007F0887" w:rsidRDefault="007F0887">
      <w:pPr>
        <w:rPr>
          <w:rFonts w:ascii="Tahoma" w:hAnsi="Tahoma" w:cs="Tahoma"/>
        </w:rPr>
      </w:pPr>
    </w:p>
    <w:p w:rsidR="007F0887" w:rsidRDefault="007F0887">
      <w:pPr>
        <w:rPr>
          <w:rFonts w:ascii="Tahoma" w:hAnsi="Tahoma" w:cs="Tahoma"/>
        </w:rPr>
      </w:pPr>
    </w:p>
    <w:p w:rsidR="002B7837" w:rsidRPr="007B5E88" w:rsidRDefault="004B7921">
      <w:pPr>
        <w:rPr>
          <w:rFonts w:ascii="Tahoma" w:hAnsi="Tahoma" w:cs="Tahoma"/>
        </w:rPr>
      </w:pPr>
      <w:r w:rsidRPr="007B5E88">
        <w:rPr>
          <w:rFonts w:ascii="Tahoma" w:hAnsi="Tahoma" w:cs="Tahoma"/>
        </w:rPr>
        <w:t xml:space="preserve">Opdracht </w:t>
      </w:r>
      <w:r w:rsidR="00152EDC">
        <w:rPr>
          <w:rFonts w:ascii="Tahoma" w:hAnsi="Tahoma" w:cs="Tahoma"/>
        </w:rPr>
        <w:t>belangrijkste dieetvoeders: Per 2 tal ga je de de karakteristieken van het dieet:</w:t>
      </w:r>
    </w:p>
    <w:p w:rsidR="004B7921" w:rsidRPr="007B5E88" w:rsidRDefault="00152EDC" w:rsidP="001D1EB5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Bestuderen op bijzondere eigenschappen van het dieetvoer. Zie PDF deel 8.</w:t>
      </w:r>
    </w:p>
    <w:p w:rsidR="009F02C2" w:rsidRDefault="00152EDC" w:rsidP="001D1EB5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Filter er de 3 belangrijkste punten uit; kan je die ook uitleggen?</w:t>
      </w:r>
    </w:p>
    <w:p w:rsidR="00152EDC" w:rsidRDefault="00152EDC" w:rsidP="001D1EB5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Deel deze 3 belangrijkste punten mee aan een collega duo.</w:t>
      </w:r>
    </w:p>
    <w:p w:rsidR="007F0887" w:rsidRDefault="007F0887" w:rsidP="001D1EB5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De informatie die verkregen is wordt weer aan de groep gemeld.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489"/>
        <w:gridCol w:w="1173"/>
        <w:gridCol w:w="3680"/>
      </w:tblGrid>
      <w:tr w:rsidR="007F0887" w:rsidTr="007F0887">
        <w:tc>
          <w:tcPr>
            <w:tcW w:w="3489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Voeding:</w:t>
            </w:r>
          </w:p>
        </w:tc>
        <w:tc>
          <w:tcPr>
            <w:tcW w:w="1173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Afkorting:</w:t>
            </w:r>
          </w:p>
        </w:tc>
        <w:tc>
          <w:tcPr>
            <w:tcW w:w="3680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Waar staat de afkorting voor?</w:t>
            </w:r>
          </w:p>
        </w:tc>
      </w:tr>
      <w:tr w:rsidR="007F0887" w:rsidTr="007F0887">
        <w:tc>
          <w:tcPr>
            <w:tcW w:w="3489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CD</w:t>
            </w:r>
          </w:p>
        </w:tc>
        <w:tc>
          <w:tcPr>
            <w:tcW w:w="3680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489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KD</w:t>
            </w:r>
          </w:p>
        </w:tc>
        <w:tc>
          <w:tcPr>
            <w:tcW w:w="3680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489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JD</w:t>
            </w:r>
          </w:p>
        </w:tc>
        <w:tc>
          <w:tcPr>
            <w:tcW w:w="3680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489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ZD</w:t>
            </w:r>
          </w:p>
        </w:tc>
        <w:tc>
          <w:tcPr>
            <w:tcW w:w="3680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489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</w:t>
            </w:r>
          </w:p>
        </w:tc>
        <w:tc>
          <w:tcPr>
            <w:tcW w:w="3680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489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RD</w:t>
            </w:r>
          </w:p>
        </w:tc>
        <w:tc>
          <w:tcPr>
            <w:tcW w:w="3680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</w:tbl>
    <w:p w:rsidR="007F0887" w:rsidRDefault="007F0887" w:rsidP="007F0887">
      <w:pPr>
        <w:pStyle w:val="Lijstalinea"/>
        <w:spacing w:line="360" w:lineRule="auto"/>
        <w:rPr>
          <w:rFonts w:ascii="Tahoma" w:hAnsi="Tahoma" w:cs="Tahoma"/>
        </w:rPr>
      </w:pPr>
    </w:p>
    <w:p w:rsidR="007F0887" w:rsidRDefault="007F0887" w:rsidP="007F0887">
      <w:pPr>
        <w:pStyle w:val="Lijstalinea"/>
        <w:spacing w:line="360" w:lineRule="auto"/>
        <w:rPr>
          <w:rFonts w:ascii="Tahoma" w:hAnsi="Tahoma" w:cs="Tahoma"/>
        </w:rPr>
      </w:pPr>
    </w:p>
    <w:p w:rsidR="007F0887" w:rsidRDefault="007F0887" w:rsidP="007F0887">
      <w:pPr>
        <w:pStyle w:val="Lijstalinea"/>
        <w:spacing w:line="360" w:lineRule="auto"/>
        <w:rPr>
          <w:rFonts w:ascii="Tahoma" w:hAnsi="Tahoma" w:cs="Tahoma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3822"/>
      </w:tblGrid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Duo zoekt op:</w:t>
            </w: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Dieetvoer:</w:t>
            </w: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Uitleg aan:</w:t>
            </w: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7F0887" w:rsidTr="007F0887">
        <w:tc>
          <w:tcPr>
            <w:tcW w:w="3244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3822" w:type="dxa"/>
          </w:tcPr>
          <w:p w:rsidR="007F0887" w:rsidRDefault="007F0887" w:rsidP="007F0887">
            <w:pPr>
              <w:pStyle w:val="Lijstalinea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</w:tbl>
    <w:p w:rsidR="007F0887" w:rsidRDefault="007F0887" w:rsidP="007F0887">
      <w:pPr>
        <w:pStyle w:val="Lijstalinea"/>
        <w:spacing w:line="360" w:lineRule="auto"/>
        <w:rPr>
          <w:rFonts w:ascii="Tahoma" w:hAnsi="Tahoma" w:cs="Tahoma"/>
        </w:rPr>
      </w:pPr>
    </w:p>
    <w:p w:rsidR="007F0887" w:rsidRDefault="007F0887" w:rsidP="007F0887">
      <w:pPr>
        <w:pStyle w:val="Lijstalinea"/>
        <w:spacing w:line="360" w:lineRule="auto"/>
        <w:rPr>
          <w:rFonts w:ascii="Tahoma" w:hAnsi="Tahoma" w:cs="Tahoma"/>
        </w:rPr>
      </w:pPr>
    </w:p>
    <w:p w:rsidR="007F0887" w:rsidRDefault="007F0887" w:rsidP="007F0887">
      <w:pPr>
        <w:pStyle w:val="Lijstalinea"/>
        <w:spacing w:line="360" w:lineRule="auto"/>
        <w:rPr>
          <w:rFonts w:ascii="Tahoma" w:hAnsi="Tahoma" w:cs="Tahoma"/>
        </w:rPr>
      </w:pPr>
    </w:p>
    <w:p w:rsidR="007F0887" w:rsidRPr="007B5E88" w:rsidRDefault="007F0887" w:rsidP="007F0887">
      <w:pPr>
        <w:pStyle w:val="Lijstalinea"/>
        <w:spacing w:line="360" w:lineRule="auto"/>
        <w:rPr>
          <w:rFonts w:ascii="Tahoma" w:hAnsi="Tahoma" w:cs="Tahoma"/>
        </w:rPr>
      </w:pPr>
    </w:p>
    <w:sectPr w:rsidR="007F0887" w:rsidRPr="007B5E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87" w:rsidRDefault="007F0887" w:rsidP="007F0887">
      <w:pPr>
        <w:spacing w:after="0" w:line="240" w:lineRule="auto"/>
      </w:pPr>
      <w:r>
        <w:separator/>
      </w:r>
    </w:p>
  </w:endnote>
  <w:endnote w:type="continuationSeparator" w:id="0">
    <w:p w:rsidR="007F0887" w:rsidRDefault="007F0887" w:rsidP="007F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812966"/>
      <w:docPartObj>
        <w:docPartGallery w:val="Page Numbers (Bottom of Page)"/>
        <w:docPartUnique/>
      </w:docPartObj>
    </w:sdtPr>
    <w:sdtContent>
      <w:p w:rsidR="007F0887" w:rsidRDefault="007F088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0887" w:rsidRDefault="007F088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87" w:rsidRDefault="007F0887" w:rsidP="007F0887">
      <w:pPr>
        <w:spacing w:after="0" w:line="240" w:lineRule="auto"/>
      </w:pPr>
      <w:r>
        <w:separator/>
      </w:r>
    </w:p>
  </w:footnote>
  <w:footnote w:type="continuationSeparator" w:id="0">
    <w:p w:rsidR="007F0887" w:rsidRDefault="007F0887" w:rsidP="007F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858FB"/>
    <w:multiLevelType w:val="hybridMultilevel"/>
    <w:tmpl w:val="E6C47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5E31"/>
    <w:multiLevelType w:val="hybridMultilevel"/>
    <w:tmpl w:val="9D84392C"/>
    <w:lvl w:ilvl="0" w:tplc="A972F2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17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83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081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52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A4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4B7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5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63F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21"/>
    <w:rsid w:val="0011011F"/>
    <w:rsid w:val="00152EDC"/>
    <w:rsid w:val="001D1EB5"/>
    <w:rsid w:val="002B7837"/>
    <w:rsid w:val="004B7921"/>
    <w:rsid w:val="005E0070"/>
    <w:rsid w:val="007B5E88"/>
    <w:rsid w:val="007F0887"/>
    <w:rsid w:val="009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899C9-CA75-41BF-92BF-17A643A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79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F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0887"/>
  </w:style>
  <w:style w:type="paragraph" w:styleId="Voettekst">
    <w:name w:val="footer"/>
    <w:basedOn w:val="Standaard"/>
    <w:link w:val="VoettekstChar"/>
    <w:uiPriority w:val="99"/>
    <w:unhideWhenUsed/>
    <w:rsid w:val="007F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0887"/>
  </w:style>
  <w:style w:type="table" w:styleId="Tabelraster">
    <w:name w:val="Table Grid"/>
    <w:basedOn w:val="Standaardtabel"/>
    <w:uiPriority w:val="39"/>
    <w:rsid w:val="007F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dcterms:created xsi:type="dcterms:W3CDTF">2016-11-03T11:36:00Z</dcterms:created>
  <dcterms:modified xsi:type="dcterms:W3CDTF">2016-11-03T11:56:00Z</dcterms:modified>
</cp:coreProperties>
</file>